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360" w:lineRule="exact"/>
        <w:ind w:right="-512" w:rightChars="-244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360" w:lineRule="exact"/>
        <w:ind w:right="-512" w:rightChars="-244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黑体" w:hAnsi="黑体" w:eastAsia="黑体" w:cs="黑体"/>
          <w:b/>
          <w:bCs/>
          <w:sz w:val="32"/>
          <w:szCs w:val="32"/>
          <w:lang w:val="en-US"/>
        </w:rPr>
        <w:instrText xml:space="preserve">ADDIN CNKISM.UserStyle</w:instrText>
      </w: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学年度第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学期第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周工作安排</w:t>
      </w:r>
    </w:p>
    <w:p>
      <w:pPr>
        <w:spacing w:line="360" w:lineRule="exact"/>
        <w:ind w:right="-512" w:rightChars="-244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日—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月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南京师范大学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附属苏州石湖实验小学石湖校区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tbl>
      <w:tblPr>
        <w:tblStyle w:val="6"/>
        <w:tblW w:w="99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94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主要工作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职能部门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（责任者）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总体管理工作</w:t>
            </w:r>
          </w:p>
        </w:tc>
        <w:tc>
          <w:tcPr>
            <w:tcW w:w="694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继续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开展第六届校阅读节活动。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2.学科专家来校指导。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3.11至12日毛珊凤校长及部分管理干部、骨干教师到区教发中心参加研修活动。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4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.继续做好区第十届小学(幼儿园)教师评课选优相关工作。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5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.加强课堂教学管理，继续开展管理人员随堂听课活动。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eastAsia="zh-CN" w:bidi="ar"/>
              </w:rPr>
              <w:t>6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"/>
              </w:rPr>
              <w:t>.继续做好校园疫情防控、垃圾分类和“光盘行动”等工作。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eastAsia="zh-CN" w:bidi="ar"/>
              </w:rPr>
              <w:t>7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val="en-US" w:eastAsia="zh-CN" w:bidi="ar"/>
              </w:rPr>
              <w:t>.做好各项后勤保障。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cs="宋体"/>
              </w:rPr>
            </w:pPr>
            <w:r>
              <w:rPr>
                <w:rFonts w:hint="default" w:cs="宋体"/>
              </w:rPr>
              <w:t xml:space="preserve">  </w:t>
            </w:r>
            <w:r>
              <w:rPr>
                <w:rFonts w:hint="eastAsia" w:cs="宋体"/>
              </w:rPr>
              <w:t>全体教师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</w:rPr>
              <w:t>校长室、相关人员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1.继续做好班级日常防疫和相关记录。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2.继续开展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争做光盘侠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活动。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3.做好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苏州市阳光少年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上报。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4.做好2020秋季义务教育家庭经济困难学生名单上报。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德育处、班主任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1.13日数学专家来校指导。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2.15日前完成吴中区汉字书写比赛作品提交。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3.16日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17日组织部学生参加吴中区阳光体育大会田径比赛。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4.16日下午三位数学老师赴度假区香山实验小学参加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吴中——相城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小学数学关注核心内容  培养关键能力教学专题研讨活动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5.收齐、评出校第六届阅读节之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迎国庆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书画大赛优秀作品。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6.继续开展管理人员随堂听课活动。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.按计划组织学生参加各级各类经典诵读比赛。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教导处、学科教师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1.网上申报30篇陶研论文。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2.完成《吴中教育天地》第五期组稿。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3.发放《一线带班》给今年新入职教师，参加学校阅读节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读教育名著 做智慧教师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读书分享会。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做好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学校省级课题结题工作计划。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5.学校、邓琦婧和吴浩才参加区教育科研成果奖评比。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教科室、相关人员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1.13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15日创客教师参加优必选、fll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人形机器人培训。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继续配合做好梅花课程开发的研究。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督促提升工程培训学员完成相关任务。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继续做好设备保障和维护工作。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教技室、相关人员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人事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完成幼儿园法人登记相关工作。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2.办理1名公益岗位教师的相关手续。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3.完成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学校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编制测算。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2名校级领导的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双</w:t>
            </w:r>
            <w:r>
              <w:rPr>
                <w:rFonts w:hint="eastAsia" w:ascii="宋体" w:hAnsi="Times New Roman" w:cs="Times New Roman"/>
                <w:kern w:val="0"/>
                <w:sz w:val="21"/>
                <w:szCs w:val="21"/>
                <w:lang w:val="en-US" w:eastAsia="zh-CN" w:bidi="ar"/>
              </w:rPr>
              <w:t>管理岗位和双肩挑相关手续办理</w:t>
            </w:r>
            <w:bookmarkStart w:id="0" w:name="_GoBack"/>
            <w:bookmarkEnd w:id="0"/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.做好吴中区中小学师德师风突出问题专项治理相关工作。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完成</w:t>
            </w: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江苏省64位教师信息的录入和完善。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7.做好学校相关人事数据、宣传信息的统计和上报。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校长办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工青妇工作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1.完成本学年工会会员花名册。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2.完成“三走进三服务·百千万”教师回报社会活动统计表。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3.上交工会会员证，敲章审核。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4.做好学生进馆阅读工作。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5.做好十月的杂志题录。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6.做好2020年学生体检准备工作，完成表格填报。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7.做好晨检及缺课上报。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8.做好传染病疫情控制，按要求做好消毒。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工会、图书馆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后勤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服务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1.加强管理垃圾分类工作。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2.常态化疫情下，继续做好校内消毒防疫工作。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3.继续配合各科室做好后勤服务。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总务处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幼儿园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right="0"/>
              <w:jc w:val="left"/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1.各条线管理人员有计划落实好各项工作及活动，按要求自觉加强日常管理，加强校园巡视，重点关注班级教师组织一日活动的常规。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2.完善幼儿园第四届阅读节方案，做到准备细致、师生人人参与。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3.协助区妇幼保健所对全体保育老师进行线上、线下相结合的培训，规范托幼机构保育人员日常操作，提高保育专业技术水平。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4.做好苏州市托幼机构食堂管理人员和从业人员培训报名工作。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5.各班加强传染病的防控工作，保健室对班级卫生消毒等工作加强督查和专项检查。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6.各专用教室管理人员制定相关计划，充实材料，提升专室活动质量。</w:t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7.根据区幼儿园优秀教育活动展示、区幼儿园教师第十届教学基本功大赛、区幼儿园青年教师基本功大赛等文件精神，组织相关教师积极参加园级预选赛，并择优推荐教师参加高一级比赛。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</w:rPr>
              <w:t>相关人员</w:t>
            </w:r>
          </w:p>
        </w:tc>
      </w:tr>
    </w:tbl>
    <w:p>
      <w:pPr>
        <w:rPr>
          <w:rFonts w:cs="Times New Roman"/>
        </w:rPr>
      </w:pPr>
    </w:p>
    <w:p>
      <w:pPr>
        <w:spacing w:line="240" w:lineRule="exac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867" w:right="1800" w:bottom="130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4F"/>
    <w:rsid w:val="00003E05"/>
    <w:rsid w:val="00003EF3"/>
    <w:rsid w:val="000166A2"/>
    <w:rsid w:val="0009353E"/>
    <w:rsid w:val="00097235"/>
    <w:rsid w:val="000A1611"/>
    <w:rsid w:val="000B5EB1"/>
    <w:rsid w:val="000E3682"/>
    <w:rsid w:val="000E6453"/>
    <w:rsid w:val="00106FC9"/>
    <w:rsid w:val="00117131"/>
    <w:rsid w:val="00154388"/>
    <w:rsid w:val="001659D3"/>
    <w:rsid w:val="00172A27"/>
    <w:rsid w:val="00172C6E"/>
    <w:rsid w:val="00173EE2"/>
    <w:rsid w:val="001F3D22"/>
    <w:rsid w:val="001F42D7"/>
    <w:rsid w:val="0020531A"/>
    <w:rsid w:val="00214FB3"/>
    <w:rsid w:val="00214FEA"/>
    <w:rsid w:val="002327D7"/>
    <w:rsid w:val="00246963"/>
    <w:rsid w:val="00283451"/>
    <w:rsid w:val="002A4D12"/>
    <w:rsid w:val="002C55F8"/>
    <w:rsid w:val="002D3D31"/>
    <w:rsid w:val="002D6546"/>
    <w:rsid w:val="002E3F0F"/>
    <w:rsid w:val="002E53D4"/>
    <w:rsid w:val="00312388"/>
    <w:rsid w:val="003343CF"/>
    <w:rsid w:val="00334BC2"/>
    <w:rsid w:val="00344965"/>
    <w:rsid w:val="00351688"/>
    <w:rsid w:val="00354DFF"/>
    <w:rsid w:val="003604A5"/>
    <w:rsid w:val="003F4674"/>
    <w:rsid w:val="003F70EC"/>
    <w:rsid w:val="00440AFC"/>
    <w:rsid w:val="0044221E"/>
    <w:rsid w:val="004743F2"/>
    <w:rsid w:val="00486181"/>
    <w:rsid w:val="00496961"/>
    <w:rsid w:val="004A6288"/>
    <w:rsid w:val="004B447B"/>
    <w:rsid w:val="004D01A4"/>
    <w:rsid w:val="004F5CFD"/>
    <w:rsid w:val="005028F6"/>
    <w:rsid w:val="00503566"/>
    <w:rsid w:val="005107CA"/>
    <w:rsid w:val="0054393F"/>
    <w:rsid w:val="005453B6"/>
    <w:rsid w:val="00572F8B"/>
    <w:rsid w:val="00577734"/>
    <w:rsid w:val="005974D1"/>
    <w:rsid w:val="005B0C26"/>
    <w:rsid w:val="005B21DF"/>
    <w:rsid w:val="005B421F"/>
    <w:rsid w:val="005D723E"/>
    <w:rsid w:val="00630504"/>
    <w:rsid w:val="00650681"/>
    <w:rsid w:val="00663D8E"/>
    <w:rsid w:val="00664FD3"/>
    <w:rsid w:val="006741AD"/>
    <w:rsid w:val="00677510"/>
    <w:rsid w:val="00681F59"/>
    <w:rsid w:val="006831DD"/>
    <w:rsid w:val="00691FBF"/>
    <w:rsid w:val="00693A9F"/>
    <w:rsid w:val="00696585"/>
    <w:rsid w:val="00697015"/>
    <w:rsid w:val="006C0412"/>
    <w:rsid w:val="006C4172"/>
    <w:rsid w:val="006C648F"/>
    <w:rsid w:val="006D2EF9"/>
    <w:rsid w:val="006E502B"/>
    <w:rsid w:val="00711A14"/>
    <w:rsid w:val="00737344"/>
    <w:rsid w:val="00755E23"/>
    <w:rsid w:val="007602D0"/>
    <w:rsid w:val="007638F3"/>
    <w:rsid w:val="00770A6F"/>
    <w:rsid w:val="0079484C"/>
    <w:rsid w:val="00795DE5"/>
    <w:rsid w:val="007D34BE"/>
    <w:rsid w:val="007F599C"/>
    <w:rsid w:val="0080545F"/>
    <w:rsid w:val="00821479"/>
    <w:rsid w:val="008337D3"/>
    <w:rsid w:val="00852738"/>
    <w:rsid w:val="00897016"/>
    <w:rsid w:val="008B43E3"/>
    <w:rsid w:val="008C6088"/>
    <w:rsid w:val="008D047B"/>
    <w:rsid w:val="008F6948"/>
    <w:rsid w:val="00917ADF"/>
    <w:rsid w:val="00924E60"/>
    <w:rsid w:val="009320F8"/>
    <w:rsid w:val="00954840"/>
    <w:rsid w:val="00971253"/>
    <w:rsid w:val="00973200"/>
    <w:rsid w:val="00982F2D"/>
    <w:rsid w:val="009A0220"/>
    <w:rsid w:val="009B2612"/>
    <w:rsid w:val="009C4C2A"/>
    <w:rsid w:val="009E593E"/>
    <w:rsid w:val="009E6D75"/>
    <w:rsid w:val="00A101F1"/>
    <w:rsid w:val="00A11E3B"/>
    <w:rsid w:val="00A1590B"/>
    <w:rsid w:val="00A42125"/>
    <w:rsid w:val="00A53A30"/>
    <w:rsid w:val="00A6227F"/>
    <w:rsid w:val="00A64C27"/>
    <w:rsid w:val="00A73923"/>
    <w:rsid w:val="00A7535C"/>
    <w:rsid w:val="00A8759C"/>
    <w:rsid w:val="00A95A3C"/>
    <w:rsid w:val="00AE2DF4"/>
    <w:rsid w:val="00AF27DD"/>
    <w:rsid w:val="00AF70BD"/>
    <w:rsid w:val="00B12B1A"/>
    <w:rsid w:val="00B35C71"/>
    <w:rsid w:val="00B35CD1"/>
    <w:rsid w:val="00B56E8F"/>
    <w:rsid w:val="00B578FE"/>
    <w:rsid w:val="00B75594"/>
    <w:rsid w:val="00B777BE"/>
    <w:rsid w:val="00B909D0"/>
    <w:rsid w:val="00B96389"/>
    <w:rsid w:val="00BA4308"/>
    <w:rsid w:val="00BA618E"/>
    <w:rsid w:val="00BC22FC"/>
    <w:rsid w:val="00C21A34"/>
    <w:rsid w:val="00C375C0"/>
    <w:rsid w:val="00C60601"/>
    <w:rsid w:val="00C66BF5"/>
    <w:rsid w:val="00C7590B"/>
    <w:rsid w:val="00CD2881"/>
    <w:rsid w:val="00CE2FA2"/>
    <w:rsid w:val="00CF00E9"/>
    <w:rsid w:val="00CF0886"/>
    <w:rsid w:val="00D146E3"/>
    <w:rsid w:val="00D20265"/>
    <w:rsid w:val="00D4398D"/>
    <w:rsid w:val="00D5001C"/>
    <w:rsid w:val="00D54C7C"/>
    <w:rsid w:val="00D67D4C"/>
    <w:rsid w:val="00D77115"/>
    <w:rsid w:val="00D907E1"/>
    <w:rsid w:val="00D91667"/>
    <w:rsid w:val="00DB691A"/>
    <w:rsid w:val="00DD15EB"/>
    <w:rsid w:val="00DD4789"/>
    <w:rsid w:val="00DE046E"/>
    <w:rsid w:val="00E22A6F"/>
    <w:rsid w:val="00E9091C"/>
    <w:rsid w:val="00E947BF"/>
    <w:rsid w:val="00EB74E7"/>
    <w:rsid w:val="00EC6AAB"/>
    <w:rsid w:val="00ED04A5"/>
    <w:rsid w:val="00F04BBB"/>
    <w:rsid w:val="00F520E7"/>
    <w:rsid w:val="00F7737B"/>
    <w:rsid w:val="00FA2DA6"/>
    <w:rsid w:val="00FA70C3"/>
    <w:rsid w:val="00FB4ACD"/>
    <w:rsid w:val="00FC54EC"/>
    <w:rsid w:val="00FC5969"/>
    <w:rsid w:val="00FD5D2C"/>
    <w:rsid w:val="00FE145D"/>
    <w:rsid w:val="00FF2FD7"/>
    <w:rsid w:val="00FF6C93"/>
    <w:rsid w:val="011258C4"/>
    <w:rsid w:val="012845F2"/>
    <w:rsid w:val="012958F6"/>
    <w:rsid w:val="015F5DD0"/>
    <w:rsid w:val="01661ED8"/>
    <w:rsid w:val="01BD06A6"/>
    <w:rsid w:val="01CD6404"/>
    <w:rsid w:val="021F298B"/>
    <w:rsid w:val="029B7D56"/>
    <w:rsid w:val="02A44DE3"/>
    <w:rsid w:val="02E87E56"/>
    <w:rsid w:val="03292E3E"/>
    <w:rsid w:val="032A2ABD"/>
    <w:rsid w:val="033E77E8"/>
    <w:rsid w:val="03544F87"/>
    <w:rsid w:val="037554BB"/>
    <w:rsid w:val="038631D7"/>
    <w:rsid w:val="03A34D06"/>
    <w:rsid w:val="04490D17"/>
    <w:rsid w:val="04AC2FBA"/>
    <w:rsid w:val="04C32BDF"/>
    <w:rsid w:val="051C6AF1"/>
    <w:rsid w:val="05682D5D"/>
    <w:rsid w:val="05793607"/>
    <w:rsid w:val="05852C9D"/>
    <w:rsid w:val="05A766D5"/>
    <w:rsid w:val="07672E32"/>
    <w:rsid w:val="07724A47"/>
    <w:rsid w:val="07786950"/>
    <w:rsid w:val="077E62DB"/>
    <w:rsid w:val="07F74CA0"/>
    <w:rsid w:val="081945C1"/>
    <w:rsid w:val="082E2BFB"/>
    <w:rsid w:val="08406399"/>
    <w:rsid w:val="084D7C2D"/>
    <w:rsid w:val="084F3130"/>
    <w:rsid w:val="0860304A"/>
    <w:rsid w:val="087410F2"/>
    <w:rsid w:val="08EE77B6"/>
    <w:rsid w:val="090D2269"/>
    <w:rsid w:val="090E7CEB"/>
    <w:rsid w:val="093E6502"/>
    <w:rsid w:val="097F5A20"/>
    <w:rsid w:val="0A0A3406"/>
    <w:rsid w:val="0A220AAD"/>
    <w:rsid w:val="0AF44688"/>
    <w:rsid w:val="0B0B42AD"/>
    <w:rsid w:val="0B272559"/>
    <w:rsid w:val="0B4B7295"/>
    <w:rsid w:val="0B7735DC"/>
    <w:rsid w:val="0B7C7A64"/>
    <w:rsid w:val="0BBE75D4"/>
    <w:rsid w:val="0BC87EE4"/>
    <w:rsid w:val="0C1856E4"/>
    <w:rsid w:val="0C21366D"/>
    <w:rsid w:val="0C2E310B"/>
    <w:rsid w:val="0C321B11"/>
    <w:rsid w:val="0C5F0057"/>
    <w:rsid w:val="0CA92A55"/>
    <w:rsid w:val="0CCC648D"/>
    <w:rsid w:val="0DB51C8D"/>
    <w:rsid w:val="0DC71BA8"/>
    <w:rsid w:val="0E1919B2"/>
    <w:rsid w:val="0E4272F3"/>
    <w:rsid w:val="0E811D86"/>
    <w:rsid w:val="0E937FF7"/>
    <w:rsid w:val="0E9A3205"/>
    <w:rsid w:val="0E9B5403"/>
    <w:rsid w:val="0F057031"/>
    <w:rsid w:val="0F2B7270"/>
    <w:rsid w:val="0F611949"/>
    <w:rsid w:val="0F9D00DD"/>
    <w:rsid w:val="0FDB5562"/>
    <w:rsid w:val="0FE05A9A"/>
    <w:rsid w:val="100A68DF"/>
    <w:rsid w:val="10306B1E"/>
    <w:rsid w:val="104344BA"/>
    <w:rsid w:val="10790217"/>
    <w:rsid w:val="10BC4184"/>
    <w:rsid w:val="10CB0F1B"/>
    <w:rsid w:val="110754FD"/>
    <w:rsid w:val="11285A31"/>
    <w:rsid w:val="113066C1"/>
    <w:rsid w:val="11337646"/>
    <w:rsid w:val="116A55A1"/>
    <w:rsid w:val="11BB40A7"/>
    <w:rsid w:val="11D56E4F"/>
    <w:rsid w:val="123C2076"/>
    <w:rsid w:val="12D46D72"/>
    <w:rsid w:val="12ED571D"/>
    <w:rsid w:val="131B16E4"/>
    <w:rsid w:val="137F62A1"/>
    <w:rsid w:val="13B56E10"/>
    <w:rsid w:val="13BD6CEF"/>
    <w:rsid w:val="13F33946"/>
    <w:rsid w:val="13F413C8"/>
    <w:rsid w:val="13FC2057"/>
    <w:rsid w:val="144F625E"/>
    <w:rsid w:val="145B58F4"/>
    <w:rsid w:val="146C02B7"/>
    <w:rsid w:val="148D73C8"/>
    <w:rsid w:val="1491254B"/>
    <w:rsid w:val="149E1860"/>
    <w:rsid w:val="14DA3C44"/>
    <w:rsid w:val="14F447EE"/>
    <w:rsid w:val="153620E0"/>
    <w:rsid w:val="1560191E"/>
    <w:rsid w:val="15AC3F9C"/>
    <w:rsid w:val="15B21729"/>
    <w:rsid w:val="1604425F"/>
    <w:rsid w:val="16196B4E"/>
    <w:rsid w:val="162177DE"/>
    <w:rsid w:val="16E85F22"/>
    <w:rsid w:val="17041FCF"/>
    <w:rsid w:val="17672074"/>
    <w:rsid w:val="176C06FA"/>
    <w:rsid w:val="17C03A07"/>
    <w:rsid w:val="17DB67AF"/>
    <w:rsid w:val="17E838C7"/>
    <w:rsid w:val="17F760DF"/>
    <w:rsid w:val="1831173C"/>
    <w:rsid w:val="18511C71"/>
    <w:rsid w:val="18F75C82"/>
    <w:rsid w:val="18FD340F"/>
    <w:rsid w:val="193070E1"/>
    <w:rsid w:val="19464B08"/>
    <w:rsid w:val="19B760C0"/>
    <w:rsid w:val="19BF56CB"/>
    <w:rsid w:val="19CC27E2"/>
    <w:rsid w:val="1A9B6333"/>
    <w:rsid w:val="1B21400E"/>
    <w:rsid w:val="1BC96DA5"/>
    <w:rsid w:val="1C037E84"/>
    <w:rsid w:val="1C1E42B1"/>
    <w:rsid w:val="1C4B0278"/>
    <w:rsid w:val="1C5B6314"/>
    <w:rsid w:val="1C812CD0"/>
    <w:rsid w:val="1CB77C63"/>
    <w:rsid w:val="1CEF0D86"/>
    <w:rsid w:val="1D0A51B3"/>
    <w:rsid w:val="1E4E6744"/>
    <w:rsid w:val="1E5828D6"/>
    <w:rsid w:val="1E9C7B48"/>
    <w:rsid w:val="1E9E304B"/>
    <w:rsid w:val="1EA57152"/>
    <w:rsid w:val="1EBE5AFE"/>
    <w:rsid w:val="1EE07337"/>
    <w:rsid w:val="1F121B8D"/>
    <w:rsid w:val="1F6A5C17"/>
    <w:rsid w:val="1FC020EF"/>
    <w:rsid w:val="1FC31B28"/>
    <w:rsid w:val="1FD62D47"/>
    <w:rsid w:val="1FD7404C"/>
    <w:rsid w:val="1FE62FE2"/>
    <w:rsid w:val="1FEB4232"/>
    <w:rsid w:val="20051698"/>
    <w:rsid w:val="20D46B54"/>
    <w:rsid w:val="21430D20"/>
    <w:rsid w:val="21452025"/>
    <w:rsid w:val="215B63C6"/>
    <w:rsid w:val="222033CC"/>
    <w:rsid w:val="224C6FD4"/>
    <w:rsid w:val="22BA7575"/>
    <w:rsid w:val="22CF3D2A"/>
    <w:rsid w:val="231E732C"/>
    <w:rsid w:val="234B10F5"/>
    <w:rsid w:val="235B390E"/>
    <w:rsid w:val="2363459D"/>
    <w:rsid w:val="23726DB6"/>
    <w:rsid w:val="237F064A"/>
    <w:rsid w:val="23820C40"/>
    <w:rsid w:val="23BA71AA"/>
    <w:rsid w:val="23EB31FD"/>
    <w:rsid w:val="240B5CB0"/>
    <w:rsid w:val="241A62CA"/>
    <w:rsid w:val="24346E74"/>
    <w:rsid w:val="24423C0B"/>
    <w:rsid w:val="244E7A1E"/>
    <w:rsid w:val="248249F5"/>
    <w:rsid w:val="24870E7D"/>
    <w:rsid w:val="24A429AB"/>
    <w:rsid w:val="250E205A"/>
    <w:rsid w:val="257E230E"/>
    <w:rsid w:val="25A847D7"/>
    <w:rsid w:val="26253DA1"/>
    <w:rsid w:val="2684763E"/>
    <w:rsid w:val="26B14C8A"/>
    <w:rsid w:val="26C55EA9"/>
    <w:rsid w:val="26EA2865"/>
    <w:rsid w:val="26EF2570"/>
    <w:rsid w:val="273419E0"/>
    <w:rsid w:val="27545A34"/>
    <w:rsid w:val="27680F35"/>
    <w:rsid w:val="27AC2923"/>
    <w:rsid w:val="27BE60C1"/>
    <w:rsid w:val="28372507"/>
    <w:rsid w:val="284B1342"/>
    <w:rsid w:val="2892519F"/>
    <w:rsid w:val="28D5368A"/>
    <w:rsid w:val="28DB0E17"/>
    <w:rsid w:val="290E6CE7"/>
    <w:rsid w:val="29377EAB"/>
    <w:rsid w:val="295E5B6D"/>
    <w:rsid w:val="299108C6"/>
    <w:rsid w:val="299E1D0A"/>
    <w:rsid w:val="29AE4672"/>
    <w:rsid w:val="29F959EB"/>
    <w:rsid w:val="2A2C74BF"/>
    <w:rsid w:val="2AEE6F48"/>
    <w:rsid w:val="2B0F1CB0"/>
    <w:rsid w:val="2B15163B"/>
    <w:rsid w:val="2BB51544"/>
    <w:rsid w:val="2BB7270F"/>
    <w:rsid w:val="2BD43FF7"/>
    <w:rsid w:val="2BDB00FF"/>
    <w:rsid w:val="2C74287C"/>
    <w:rsid w:val="2CB35BE4"/>
    <w:rsid w:val="2D3938BF"/>
    <w:rsid w:val="2D974F5D"/>
    <w:rsid w:val="2DCB66B1"/>
    <w:rsid w:val="2E1A36F0"/>
    <w:rsid w:val="2ECE71D8"/>
    <w:rsid w:val="2ED56B63"/>
    <w:rsid w:val="2F0D6CBD"/>
    <w:rsid w:val="2F2F04F6"/>
    <w:rsid w:val="2F3B560E"/>
    <w:rsid w:val="2F696F87"/>
    <w:rsid w:val="2FB114AB"/>
    <w:rsid w:val="2FDB060F"/>
    <w:rsid w:val="2FF55327"/>
    <w:rsid w:val="304B79C9"/>
    <w:rsid w:val="308952B0"/>
    <w:rsid w:val="30984D4C"/>
    <w:rsid w:val="313708CB"/>
    <w:rsid w:val="323B26F8"/>
    <w:rsid w:val="328D6C7F"/>
    <w:rsid w:val="32955691"/>
    <w:rsid w:val="332F48F0"/>
    <w:rsid w:val="33571BCB"/>
    <w:rsid w:val="3392652C"/>
    <w:rsid w:val="33B679E6"/>
    <w:rsid w:val="33BD156F"/>
    <w:rsid w:val="343018AE"/>
    <w:rsid w:val="346B6210"/>
    <w:rsid w:val="348225B1"/>
    <w:rsid w:val="34921851"/>
    <w:rsid w:val="3572573D"/>
    <w:rsid w:val="359375DD"/>
    <w:rsid w:val="359B4383"/>
    <w:rsid w:val="35FA219E"/>
    <w:rsid w:val="362A5FE2"/>
    <w:rsid w:val="36B77FD3"/>
    <w:rsid w:val="36C108E2"/>
    <w:rsid w:val="37230FEE"/>
    <w:rsid w:val="373B27AA"/>
    <w:rsid w:val="374F144B"/>
    <w:rsid w:val="37BD5302"/>
    <w:rsid w:val="386B671F"/>
    <w:rsid w:val="38750C1E"/>
    <w:rsid w:val="387B69BA"/>
    <w:rsid w:val="38D73850"/>
    <w:rsid w:val="39401BFB"/>
    <w:rsid w:val="394A5D8E"/>
    <w:rsid w:val="39674039"/>
    <w:rsid w:val="397720D5"/>
    <w:rsid w:val="398C207A"/>
    <w:rsid w:val="399A358E"/>
    <w:rsid w:val="39B31F3A"/>
    <w:rsid w:val="39CD2AE4"/>
    <w:rsid w:val="3A150CD9"/>
    <w:rsid w:val="3A9202A3"/>
    <w:rsid w:val="3AA40C44"/>
    <w:rsid w:val="3AF328C6"/>
    <w:rsid w:val="3B0E0EF1"/>
    <w:rsid w:val="3B832AD0"/>
    <w:rsid w:val="3B8B3D3E"/>
    <w:rsid w:val="3BDB3C3D"/>
    <w:rsid w:val="3BF072E6"/>
    <w:rsid w:val="3C227735"/>
    <w:rsid w:val="3C240A39"/>
    <w:rsid w:val="3C57218D"/>
    <w:rsid w:val="3C7939C7"/>
    <w:rsid w:val="3C7C494B"/>
    <w:rsid w:val="3C7F58D0"/>
    <w:rsid w:val="3C9C73FE"/>
    <w:rsid w:val="3CE120F1"/>
    <w:rsid w:val="3D1D0C51"/>
    <w:rsid w:val="3D284A64"/>
    <w:rsid w:val="3D3137DC"/>
    <w:rsid w:val="3D446913"/>
    <w:rsid w:val="3DF257B2"/>
    <w:rsid w:val="3E1014DE"/>
    <w:rsid w:val="3E1F3CF7"/>
    <w:rsid w:val="3E49293D"/>
    <w:rsid w:val="3E4F0809"/>
    <w:rsid w:val="3E9C6B44"/>
    <w:rsid w:val="3EF79918"/>
    <w:rsid w:val="3F0120EC"/>
    <w:rsid w:val="3F0355EF"/>
    <w:rsid w:val="3F28582E"/>
    <w:rsid w:val="3F2D6433"/>
    <w:rsid w:val="3F3C4A62"/>
    <w:rsid w:val="3F667892"/>
    <w:rsid w:val="3FA660FD"/>
    <w:rsid w:val="3FBC281F"/>
    <w:rsid w:val="3FC56184"/>
    <w:rsid w:val="3FD014BF"/>
    <w:rsid w:val="3FF62935"/>
    <w:rsid w:val="402A08D4"/>
    <w:rsid w:val="402D1859"/>
    <w:rsid w:val="40682937"/>
    <w:rsid w:val="406E4841"/>
    <w:rsid w:val="40BD7E43"/>
    <w:rsid w:val="40C142CB"/>
    <w:rsid w:val="40D667EF"/>
    <w:rsid w:val="40EE0612"/>
    <w:rsid w:val="411E6BE3"/>
    <w:rsid w:val="411F7EE8"/>
    <w:rsid w:val="415870C9"/>
    <w:rsid w:val="41CE5702"/>
    <w:rsid w:val="41F10240"/>
    <w:rsid w:val="42A247E0"/>
    <w:rsid w:val="42B424FC"/>
    <w:rsid w:val="42B86984"/>
    <w:rsid w:val="42BC318C"/>
    <w:rsid w:val="434652EE"/>
    <w:rsid w:val="43E82F60"/>
    <w:rsid w:val="43FA6097"/>
    <w:rsid w:val="440C5FB1"/>
    <w:rsid w:val="441C07CA"/>
    <w:rsid w:val="442D1D69"/>
    <w:rsid w:val="443416F4"/>
    <w:rsid w:val="44877E79"/>
    <w:rsid w:val="44A83C31"/>
    <w:rsid w:val="44C6472C"/>
    <w:rsid w:val="44DA47CE"/>
    <w:rsid w:val="45B32E6A"/>
    <w:rsid w:val="45EC32D5"/>
    <w:rsid w:val="461F7F9A"/>
    <w:rsid w:val="46CB2631"/>
    <w:rsid w:val="47143D2B"/>
    <w:rsid w:val="473232DB"/>
    <w:rsid w:val="473A3F6A"/>
    <w:rsid w:val="474134E8"/>
    <w:rsid w:val="47895B1C"/>
    <w:rsid w:val="47B70FB5"/>
    <w:rsid w:val="47EE4D13"/>
    <w:rsid w:val="47F33399"/>
    <w:rsid w:val="47FF71AB"/>
    <w:rsid w:val="48205F84"/>
    <w:rsid w:val="4824005E"/>
    <w:rsid w:val="487813F3"/>
    <w:rsid w:val="48D12D87"/>
    <w:rsid w:val="48E13021"/>
    <w:rsid w:val="49420ABC"/>
    <w:rsid w:val="49BD3C89"/>
    <w:rsid w:val="4A593B07"/>
    <w:rsid w:val="4A5F1294"/>
    <w:rsid w:val="4A660C1F"/>
    <w:rsid w:val="4A8E7B66"/>
    <w:rsid w:val="4A8F3FE1"/>
    <w:rsid w:val="4A9061E0"/>
    <w:rsid w:val="4AB2329C"/>
    <w:rsid w:val="4ABD70AF"/>
    <w:rsid w:val="4B3E507F"/>
    <w:rsid w:val="4B4D1E16"/>
    <w:rsid w:val="4BD40DF5"/>
    <w:rsid w:val="4C1B6FEB"/>
    <w:rsid w:val="4C397882"/>
    <w:rsid w:val="4C4E2CBD"/>
    <w:rsid w:val="4C52214B"/>
    <w:rsid w:val="4CD751A0"/>
    <w:rsid w:val="4CF04A45"/>
    <w:rsid w:val="4D3032B0"/>
    <w:rsid w:val="4D5F057C"/>
    <w:rsid w:val="4D7B242B"/>
    <w:rsid w:val="4D825639"/>
    <w:rsid w:val="4E614CA7"/>
    <w:rsid w:val="4E684632"/>
    <w:rsid w:val="4EB002A9"/>
    <w:rsid w:val="4EBFA6D9"/>
    <w:rsid w:val="4ED02D5C"/>
    <w:rsid w:val="4F2F65F9"/>
    <w:rsid w:val="4F3A3A54"/>
    <w:rsid w:val="4F6B5159"/>
    <w:rsid w:val="4FA94C3E"/>
    <w:rsid w:val="4FFB4A48"/>
    <w:rsid w:val="4FFB8E13"/>
    <w:rsid w:val="50605F8B"/>
    <w:rsid w:val="50D71E2D"/>
    <w:rsid w:val="50F471DE"/>
    <w:rsid w:val="51147713"/>
    <w:rsid w:val="518E73DD"/>
    <w:rsid w:val="5197226B"/>
    <w:rsid w:val="51FA0C8B"/>
    <w:rsid w:val="52D43E71"/>
    <w:rsid w:val="537D468A"/>
    <w:rsid w:val="53B1255A"/>
    <w:rsid w:val="53DC46A3"/>
    <w:rsid w:val="54113878"/>
    <w:rsid w:val="54200610"/>
    <w:rsid w:val="5430412D"/>
    <w:rsid w:val="543D0550"/>
    <w:rsid w:val="54525FCE"/>
    <w:rsid w:val="5472041A"/>
    <w:rsid w:val="54937FBF"/>
    <w:rsid w:val="54C2149E"/>
    <w:rsid w:val="54CB1DAD"/>
    <w:rsid w:val="552349BA"/>
    <w:rsid w:val="55253741"/>
    <w:rsid w:val="553A7E63"/>
    <w:rsid w:val="55517A88"/>
    <w:rsid w:val="556F7038"/>
    <w:rsid w:val="55B07AA1"/>
    <w:rsid w:val="55E03E74"/>
    <w:rsid w:val="55F05DB8"/>
    <w:rsid w:val="56097237"/>
    <w:rsid w:val="5610333E"/>
    <w:rsid w:val="56F34C36"/>
    <w:rsid w:val="57227D03"/>
    <w:rsid w:val="57DD2635"/>
    <w:rsid w:val="58545AF7"/>
    <w:rsid w:val="585E6970"/>
    <w:rsid w:val="58DD7FD9"/>
    <w:rsid w:val="58E00F5E"/>
    <w:rsid w:val="58E575E4"/>
    <w:rsid w:val="59517F98"/>
    <w:rsid w:val="59BB6342"/>
    <w:rsid w:val="59C13ACF"/>
    <w:rsid w:val="59FA16AA"/>
    <w:rsid w:val="5A9802AF"/>
    <w:rsid w:val="5AD9459C"/>
    <w:rsid w:val="5B351432"/>
    <w:rsid w:val="5B464CBA"/>
    <w:rsid w:val="5B8930BB"/>
    <w:rsid w:val="5BFF07D5"/>
    <w:rsid w:val="5C88775A"/>
    <w:rsid w:val="5CE345F1"/>
    <w:rsid w:val="5CF4010E"/>
    <w:rsid w:val="5CF75203"/>
    <w:rsid w:val="5D425C8F"/>
    <w:rsid w:val="5D4A529A"/>
    <w:rsid w:val="5D820C77"/>
    <w:rsid w:val="5D9D72A2"/>
    <w:rsid w:val="5E5922F0"/>
    <w:rsid w:val="5EAF3C67"/>
    <w:rsid w:val="5EF51F4F"/>
    <w:rsid w:val="5F1B0D98"/>
    <w:rsid w:val="5F295B30"/>
    <w:rsid w:val="5F3560BF"/>
    <w:rsid w:val="5F8A6E4E"/>
    <w:rsid w:val="5FA3BD94"/>
    <w:rsid w:val="5FBB6DA2"/>
    <w:rsid w:val="5FEE6765"/>
    <w:rsid w:val="5FFC750F"/>
    <w:rsid w:val="60E45E05"/>
    <w:rsid w:val="612620F2"/>
    <w:rsid w:val="612F717E"/>
    <w:rsid w:val="613C0A12"/>
    <w:rsid w:val="61464BA5"/>
    <w:rsid w:val="614B322B"/>
    <w:rsid w:val="61FC55CD"/>
    <w:rsid w:val="62007857"/>
    <w:rsid w:val="62392EB4"/>
    <w:rsid w:val="627D6E20"/>
    <w:rsid w:val="633C17DD"/>
    <w:rsid w:val="636B6AA9"/>
    <w:rsid w:val="63845454"/>
    <w:rsid w:val="643861FD"/>
    <w:rsid w:val="64744D5D"/>
    <w:rsid w:val="647B68E6"/>
    <w:rsid w:val="649E1424"/>
    <w:rsid w:val="64BF1959"/>
    <w:rsid w:val="64D96C80"/>
    <w:rsid w:val="6506281C"/>
    <w:rsid w:val="65090AD4"/>
    <w:rsid w:val="650E4F5B"/>
    <w:rsid w:val="651313E3"/>
    <w:rsid w:val="65410C2D"/>
    <w:rsid w:val="65B47C7B"/>
    <w:rsid w:val="66360241"/>
    <w:rsid w:val="66B81714"/>
    <w:rsid w:val="67022E0D"/>
    <w:rsid w:val="673F2C72"/>
    <w:rsid w:val="67631BAC"/>
    <w:rsid w:val="67BC5ABE"/>
    <w:rsid w:val="6839090B"/>
    <w:rsid w:val="68654C52"/>
    <w:rsid w:val="68A55A3C"/>
    <w:rsid w:val="68B66FDB"/>
    <w:rsid w:val="6906005F"/>
    <w:rsid w:val="692D05EA"/>
    <w:rsid w:val="69344026"/>
    <w:rsid w:val="693C1432"/>
    <w:rsid w:val="697A2CDB"/>
    <w:rsid w:val="69DE22C1"/>
    <w:rsid w:val="6A516D7C"/>
    <w:rsid w:val="6A7D30C3"/>
    <w:rsid w:val="6AC56D3B"/>
    <w:rsid w:val="6AD3024F"/>
    <w:rsid w:val="6B1129CE"/>
    <w:rsid w:val="6B290FDE"/>
    <w:rsid w:val="6B44508B"/>
    <w:rsid w:val="6B562DA7"/>
    <w:rsid w:val="6BAD1237"/>
    <w:rsid w:val="6BAE6CB9"/>
    <w:rsid w:val="6BF22C25"/>
    <w:rsid w:val="6C511D45"/>
    <w:rsid w:val="6CCD7110"/>
    <w:rsid w:val="6CCE0AE1"/>
    <w:rsid w:val="6CF105C9"/>
    <w:rsid w:val="6D220D98"/>
    <w:rsid w:val="6D7917A7"/>
    <w:rsid w:val="6DA24B6A"/>
    <w:rsid w:val="6DCB1806"/>
    <w:rsid w:val="6E557E91"/>
    <w:rsid w:val="6EC262C6"/>
    <w:rsid w:val="6EFE4E26"/>
    <w:rsid w:val="6F0E2EC2"/>
    <w:rsid w:val="6F53748F"/>
    <w:rsid w:val="6F6A57DA"/>
    <w:rsid w:val="6F822E81"/>
    <w:rsid w:val="6F830903"/>
    <w:rsid w:val="6FBA09CF"/>
    <w:rsid w:val="6FC9066F"/>
    <w:rsid w:val="6FE5B6AE"/>
    <w:rsid w:val="6FFB3B10"/>
    <w:rsid w:val="6FFC14C6"/>
    <w:rsid w:val="70460641"/>
    <w:rsid w:val="70A409DA"/>
    <w:rsid w:val="711D2C22"/>
    <w:rsid w:val="71351EB8"/>
    <w:rsid w:val="713A694F"/>
    <w:rsid w:val="71784236"/>
    <w:rsid w:val="717F1642"/>
    <w:rsid w:val="71B7689D"/>
    <w:rsid w:val="71D2144C"/>
    <w:rsid w:val="72B77140"/>
    <w:rsid w:val="731971E5"/>
    <w:rsid w:val="73655FDF"/>
    <w:rsid w:val="737C1488"/>
    <w:rsid w:val="73C43DFB"/>
    <w:rsid w:val="747616A0"/>
    <w:rsid w:val="747E6AAC"/>
    <w:rsid w:val="7486193A"/>
    <w:rsid w:val="74A2126A"/>
    <w:rsid w:val="74AF4CFD"/>
    <w:rsid w:val="75117320"/>
    <w:rsid w:val="753339CB"/>
    <w:rsid w:val="757260C0"/>
    <w:rsid w:val="757B56CA"/>
    <w:rsid w:val="75EE7C07"/>
    <w:rsid w:val="75F83D9A"/>
    <w:rsid w:val="761A1D50"/>
    <w:rsid w:val="761C5254"/>
    <w:rsid w:val="762F1CF6"/>
    <w:rsid w:val="764B251F"/>
    <w:rsid w:val="766C04D6"/>
    <w:rsid w:val="767B2FC7"/>
    <w:rsid w:val="76AB4DDF"/>
    <w:rsid w:val="76E44C9C"/>
    <w:rsid w:val="779D6649"/>
    <w:rsid w:val="77EF1B3B"/>
    <w:rsid w:val="780E3485"/>
    <w:rsid w:val="78977B66"/>
    <w:rsid w:val="78A06277"/>
    <w:rsid w:val="792A70D5"/>
    <w:rsid w:val="79566C9F"/>
    <w:rsid w:val="796E4346"/>
    <w:rsid w:val="797804D9"/>
    <w:rsid w:val="79D31AEC"/>
    <w:rsid w:val="79EB7193"/>
    <w:rsid w:val="79FC2CB0"/>
    <w:rsid w:val="7A307C87"/>
    <w:rsid w:val="7A34668D"/>
    <w:rsid w:val="7A8E0021"/>
    <w:rsid w:val="7AA7C512"/>
    <w:rsid w:val="7AF81C4F"/>
    <w:rsid w:val="7B0F1874"/>
    <w:rsid w:val="7B3E6B40"/>
    <w:rsid w:val="7B4E1614"/>
    <w:rsid w:val="7B9D23DC"/>
    <w:rsid w:val="7BC86AA4"/>
    <w:rsid w:val="7BE0414B"/>
    <w:rsid w:val="7C3B2629"/>
    <w:rsid w:val="7CDC52E7"/>
    <w:rsid w:val="7CF18EAC"/>
    <w:rsid w:val="7D291B63"/>
    <w:rsid w:val="7D387BFF"/>
    <w:rsid w:val="7D890C83"/>
    <w:rsid w:val="7DC43066"/>
    <w:rsid w:val="7DDB2C8C"/>
    <w:rsid w:val="7DF2702E"/>
    <w:rsid w:val="7E277888"/>
    <w:rsid w:val="7E377B22"/>
    <w:rsid w:val="7EBB4505"/>
    <w:rsid w:val="7F8C4BD0"/>
    <w:rsid w:val="7F920CD8"/>
    <w:rsid w:val="7FCDD991"/>
    <w:rsid w:val="7FDFC813"/>
    <w:rsid w:val="7FFD0BDC"/>
    <w:rsid w:val="8CFF1843"/>
    <w:rsid w:val="97DB6F41"/>
    <w:rsid w:val="B4FFE32D"/>
    <w:rsid w:val="BB33E241"/>
    <w:rsid w:val="BBEF136F"/>
    <w:rsid w:val="BF7F5867"/>
    <w:rsid w:val="BFF863E7"/>
    <w:rsid w:val="C53EAE74"/>
    <w:rsid w:val="CDDF625B"/>
    <w:rsid w:val="CFBF3146"/>
    <w:rsid w:val="DFFED0DB"/>
    <w:rsid w:val="EA5F9661"/>
    <w:rsid w:val="EBAD7CB2"/>
    <w:rsid w:val="ED3F025D"/>
    <w:rsid w:val="EDDFB40C"/>
    <w:rsid w:val="EE6FD7FB"/>
    <w:rsid w:val="EEAF8C98"/>
    <w:rsid w:val="EF73DD4A"/>
    <w:rsid w:val="F5F9E674"/>
    <w:rsid w:val="F67BF456"/>
    <w:rsid w:val="F9BB1455"/>
    <w:rsid w:val="FDF79F74"/>
    <w:rsid w:val="FEFD3EBF"/>
    <w:rsid w:val="FF8BB465"/>
    <w:rsid w:val="FFFA145E"/>
    <w:rsid w:val="FFFF46E8"/>
    <w:rsid w:val="FFFFF2C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locked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Balloon Text Char"/>
    <w:basedOn w:val="5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Footer Char"/>
    <w:basedOn w:val="5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  <w:style w:type="paragraph" w:customStyle="1" w:styleId="13">
    <w:name w:val="公文标题"/>
    <w:basedOn w:val="1"/>
    <w:qFormat/>
    <w:uiPriority w:val="99"/>
    <w:pPr>
      <w:snapToGrid w:val="0"/>
      <w:spacing w:line="580" w:lineRule="atLeast"/>
      <w:jc w:val="center"/>
    </w:pPr>
    <w:rPr>
      <w:rFonts w:ascii="方正小标宋简体" w:hAnsi="华文中宋" w:eastAsia="方正小标宋简体" w:cs="方正小标宋简体"/>
      <w:spacing w:val="-1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209</Words>
  <Characters>1194</Characters>
  <Lines>1</Lines>
  <Paragraphs>1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2018-09-03T08:57:00Z</dcterms:created>
  <dc:creator>Administrator</dc:creator>
  <cp:lastModifiedBy>Administrator</cp:lastModifiedBy>
  <cp:lastPrinted>2020-08-29T10:45:00Z</cp:lastPrinted>
  <dcterms:modified xsi:type="dcterms:W3CDTF">2020-10-10T07:38:54Z</dcterms:modified>
  <dc:title>南师大附属苏州石湖实验小学2014—2015第一学期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